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E2BCF" w14:textId="77777777" w:rsidR="00922FAF" w:rsidRPr="00126CDB" w:rsidRDefault="00922FAF" w:rsidP="005F52A8">
      <w:pPr>
        <w:pStyle w:val="Heading6"/>
        <w:spacing w:before="0" w:after="0"/>
        <w:jc w:val="center"/>
        <w:rPr>
          <w:rFonts w:ascii="Lato" w:hAnsi="Lato" w:cs="Arial"/>
          <w:bCs w:val="0"/>
          <w:color w:val="44546A"/>
          <w:sz w:val="40"/>
          <w:szCs w:val="36"/>
        </w:rPr>
      </w:pPr>
      <w:r w:rsidRPr="00126CDB">
        <w:rPr>
          <w:rFonts w:ascii="Lato" w:hAnsi="Lato" w:cs="Arial"/>
          <w:bCs w:val="0"/>
          <w:color w:val="44546A"/>
          <w:sz w:val="40"/>
          <w:szCs w:val="36"/>
        </w:rPr>
        <w:t>RK INTERNATIONAL MACHINE TOOLS LTD</w:t>
      </w:r>
    </w:p>
    <w:p w14:paraId="08A37593" w14:textId="77777777" w:rsidR="00922FAF" w:rsidRPr="006D23BB" w:rsidRDefault="00922FAF" w:rsidP="00DD560E">
      <w:pPr>
        <w:pStyle w:val="Heading7"/>
        <w:spacing w:before="0" w:after="0"/>
        <w:jc w:val="center"/>
        <w:rPr>
          <w:rFonts w:ascii="Lato" w:hAnsi="Lato" w:cs="Arial"/>
          <w:b/>
          <w:bCs/>
          <w:sz w:val="22"/>
          <w:szCs w:val="22"/>
        </w:rPr>
      </w:pPr>
      <w:r w:rsidRPr="006D23BB">
        <w:rPr>
          <w:rFonts w:ascii="Lato" w:hAnsi="Lato" w:cs="Arial"/>
          <w:b/>
          <w:bCs/>
          <w:sz w:val="22"/>
          <w:szCs w:val="22"/>
        </w:rPr>
        <w:t>Europa Trading Estate, Fraser Road, Erith, Kent DA8 1PW. England</w:t>
      </w:r>
    </w:p>
    <w:p w14:paraId="01E245EC" w14:textId="77777777" w:rsidR="00922FAF" w:rsidRPr="006D23BB" w:rsidRDefault="00922FAF" w:rsidP="00DD560E">
      <w:pPr>
        <w:jc w:val="center"/>
        <w:rPr>
          <w:rFonts w:ascii="Lato" w:hAnsi="Lato" w:cs="Arial"/>
          <w:b/>
          <w:bCs/>
          <w:sz w:val="22"/>
          <w:szCs w:val="22"/>
        </w:rPr>
      </w:pPr>
      <w:r w:rsidRPr="006D23BB">
        <w:rPr>
          <w:rFonts w:ascii="Lato" w:hAnsi="Lato" w:cs="Arial"/>
          <w:b/>
          <w:bCs/>
          <w:sz w:val="22"/>
          <w:szCs w:val="22"/>
        </w:rPr>
        <w:t>Tel. No. 01322 447611   Facsimile No. 01322 447618</w:t>
      </w:r>
    </w:p>
    <w:p w14:paraId="60A12714" w14:textId="77777777" w:rsidR="00922FAF" w:rsidRDefault="00922FAF" w:rsidP="00DD560E">
      <w:pPr>
        <w:jc w:val="center"/>
        <w:rPr>
          <w:rFonts w:ascii="Lato" w:hAnsi="Lato"/>
          <w:b/>
        </w:rPr>
      </w:pPr>
      <w:r w:rsidRPr="006D23BB">
        <w:rPr>
          <w:rFonts w:ascii="Lato" w:hAnsi="Lato" w:cs="Arial"/>
          <w:b/>
          <w:bCs/>
          <w:sz w:val="22"/>
          <w:szCs w:val="22"/>
        </w:rPr>
        <w:t xml:space="preserve">E-mail: </w:t>
      </w:r>
      <w:r w:rsidRPr="006D23BB">
        <w:rPr>
          <w:rFonts w:ascii="Lato" w:hAnsi="Lato" w:cs="Arial"/>
          <w:b/>
          <w:bCs/>
          <w:color w:val="0000FF"/>
          <w:sz w:val="22"/>
          <w:szCs w:val="22"/>
        </w:rPr>
        <w:t xml:space="preserve">  </w:t>
      </w:r>
      <w:hyperlink r:id="rId4" w:history="1">
        <w:r w:rsidRPr="006D23BB">
          <w:rPr>
            <w:rStyle w:val="Hyperlink"/>
            <w:rFonts w:ascii="Lato" w:hAnsi="Lato" w:cs="Arial"/>
            <w:sz w:val="22"/>
            <w:szCs w:val="22"/>
          </w:rPr>
          <w:t>sales@rk-int.com</w:t>
        </w:r>
      </w:hyperlink>
      <w:r w:rsidRPr="006D23BB">
        <w:rPr>
          <w:rFonts w:ascii="Lato" w:hAnsi="Lato" w:cs="Arial"/>
          <w:b/>
          <w:bCs/>
          <w:color w:val="0000FF"/>
          <w:sz w:val="22"/>
          <w:szCs w:val="22"/>
        </w:rPr>
        <w:tab/>
      </w:r>
      <w:r w:rsidRPr="006D23BB">
        <w:rPr>
          <w:rFonts w:ascii="Lato" w:hAnsi="Lato" w:cs="Arial"/>
          <w:b/>
          <w:bCs/>
          <w:color w:val="0000FF"/>
          <w:sz w:val="22"/>
          <w:szCs w:val="22"/>
        </w:rPr>
        <w:tab/>
      </w:r>
      <w:r w:rsidRPr="006D23BB">
        <w:rPr>
          <w:rFonts w:ascii="Lato" w:hAnsi="Lato" w:cs="Arial"/>
          <w:b/>
          <w:bCs/>
          <w:sz w:val="22"/>
          <w:szCs w:val="22"/>
        </w:rPr>
        <w:t xml:space="preserve">Website: </w:t>
      </w:r>
      <w:hyperlink r:id="rId5" w:history="1">
        <w:r w:rsidRPr="006D23BB">
          <w:rPr>
            <w:rStyle w:val="Hyperlink"/>
            <w:rFonts w:ascii="Lato" w:hAnsi="Lato" w:cs="Arial"/>
            <w:sz w:val="22"/>
            <w:szCs w:val="22"/>
          </w:rPr>
          <w:t>www.rk-int.com</w:t>
        </w:r>
      </w:hyperlink>
    </w:p>
    <w:p w14:paraId="21651AE3" w14:textId="77777777" w:rsidR="00922FAF" w:rsidRDefault="00922FAF" w:rsidP="005C09E7">
      <w:pPr>
        <w:rPr>
          <w:rFonts w:ascii="Lato" w:hAnsi="Lato"/>
          <w:b/>
        </w:rPr>
      </w:pPr>
    </w:p>
    <w:p w14:paraId="7F8F6E74" w14:textId="77777777" w:rsidR="00B04234" w:rsidRPr="00922FAF" w:rsidRDefault="00B04234" w:rsidP="00B04234">
      <w:pPr>
        <w:tabs>
          <w:tab w:val="left" w:pos="1134"/>
          <w:tab w:val="left" w:pos="4395"/>
        </w:tabs>
        <w:rPr>
          <w:rFonts w:ascii="Lato" w:hAnsi="Lato"/>
          <w:b/>
          <w:color w:val="44546A"/>
          <w:sz w:val="28"/>
          <w:szCs w:val="22"/>
        </w:rPr>
      </w:pPr>
      <w:r w:rsidRPr="00922FAF">
        <w:rPr>
          <w:rFonts w:ascii="Lato" w:hAnsi="Lato"/>
          <w:b/>
          <w:color w:val="44546A"/>
          <w:sz w:val="28"/>
          <w:szCs w:val="22"/>
        </w:rPr>
        <w:t xml:space="preserve">Used </w:t>
      </w:r>
      <w:r w:rsidRPr="00922FAF">
        <w:rPr>
          <w:rFonts w:ascii="Lato" w:hAnsi="Lato"/>
          <w:b/>
          <w:color w:val="44546A"/>
          <w:sz w:val="28"/>
          <w:szCs w:val="22"/>
        </w:rPr>
        <w:tab/>
        <w:t>Colchester Mastiff 1400 Gap Bed Centre Lathe</w:t>
      </w:r>
    </w:p>
    <w:p w14:paraId="3C8D48FC" w14:textId="77777777" w:rsidR="00B04234" w:rsidRPr="00922FAF" w:rsidRDefault="00B04234" w:rsidP="00B04234">
      <w:pPr>
        <w:rPr>
          <w:rFonts w:ascii="Lato" w:hAnsi="Lato"/>
          <w:b/>
          <w:color w:val="44546A"/>
          <w:sz w:val="22"/>
          <w:szCs w:val="22"/>
        </w:rPr>
      </w:pPr>
    </w:p>
    <w:p w14:paraId="1335B44E" w14:textId="6BD96E22" w:rsidR="00B04234" w:rsidRPr="00922FAF" w:rsidRDefault="00B04234" w:rsidP="00B04234">
      <w:pPr>
        <w:tabs>
          <w:tab w:val="left" w:pos="5103"/>
        </w:tabs>
        <w:rPr>
          <w:rFonts w:ascii="Lato" w:hAnsi="Lato"/>
          <w:b/>
          <w:color w:val="44546A"/>
          <w:sz w:val="22"/>
          <w:szCs w:val="22"/>
        </w:rPr>
      </w:pPr>
      <w:r w:rsidRPr="00922FAF">
        <w:rPr>
          <w:rFonts w:ascii="Lato" w:hAnsi="Lato"/>
          <w:b/>
          <w:color w:val="44546A"/>
          <w:sz w:val="22"/>
          <w:szCs w:val="22"/>
        </w:rPr>
        <w:t>Serial Number:</w:t>
      </w:r>
      <w:r w:rsidRPr="00922FAF">
        <w:rPr>
          <w:rFonts w:ascii="Lato" w:hAnsi="Lato"/>
          <w:b/>
          <w:color w:val="44546A"/>
          <w:sz w:val="22"/>
          <w:szCs w:val="22"/>
        </w:rPr>
        <w:tab/>
        <w:t>8/0203/06817DD</w:t>
      </w:r>
    </w:p>
    <w:p w14:paraId="0E52D620" w14:textId="623E5CDB" w:rsidR="00B04234" w:rsidRPr="00922FAF" w:rsidRDefault="00B04234" w:rsidP="00B04234">
      <w:pPr>
        <w:tabs>
          <w:tab w:val="left" w:pos="5103"/>
        </w:tabs>
        <w:rPr>
          <w:rFonts w:ascii="Lato" w:hAnsi="Lato"/>
          <w:b/>
          <w:color w:val="44546A"/>
          <w:sz w:val="22"/>
          <w:szCs w:val="22"/>
        </w:rPr>
      </w:pPr>
      <w:r w:rsidRPr="00922FAF">
        <w:rPr>
          <w:rFonts w:ascii="Lato" w:hAnsi="Lato"/>
          <w:b/>
          <w:color w:val="44546A"/>
          <w:sz w:val="22"/>
          <w:szCs w:val="22"/>
        </w:rPr>
        <w:t>Year of Manufacture:</w:t>
      </w:r>
      <w:r w:rsidRPr="00922FAF">
        <w:rPr>
          <w:rFonts w:ascii="Lato" w:hAnsi="Lato"/>
          <w:b/>
          <w:color w:val="44546A"/>
          <w:sz w:val="22"/>
          <w:szCs w:val="22"/>
        </w:rPr>
        <w:tab/>
        <w:t>1986</w:t>
      </w:r>
    </w:p>
    <w:p w14:paraId="1AED4F89" w14:textId="77777777" w:rsidR="00B04234" w:rsidRPr="00922FAF" w:rsidRDefault="00B04234" w:rsidP="00B04234">
      <w:pPr>
        <w:rPr>
          <w:rFonts w:ascii="Lato" w:hAnsi="Lato"/>
          <w:b/>
          <w:color w:val="44546A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44"/>
        <w:gridCol w:w="3378"/>
      </w:tblGrid>
      <w:tr w:rsidR="00922FAF" w:rsidRPr="00922FAF" w14:paraId="744ECEFC" w14:textId="77777777" w:rsidTr="001A3E34">
        <w:tc>
          <w:tcPr>
            <w:tcW w:w="5144" w:type="dxa"/>
            <w:shd w:val="clear" w:color="auto" w:fill="D9E2F3" w:themeFill="accent1" w:themeFillTint="33"/>
          </w:tcPr>
          <w:p w14:paraId="1D11004E" w14:textId="77777777" w:rsidR="00B04234" w:rsidRPr="00922FAF" w:rsidRDefault="00B04234" w:rsidP="00EA44F8">
            <w:pPr>
              <w:tabs>
                <w:tab w:val="left" w:pos="5040"/>
              </w:tabs>
              <w:rPr>
                <w:rFonts w:ascii="Lato" w:hAnsi="Lato"/>
                <w:b/>
                <w:color w:val="44546A"/>
                <w:sz w:val="22"/>
                <w:szCs w:val="22"/>
              </w:rPr>
            </w:pPr>
            <w:r w:rsidRPr="00922FAF">
              <w:rPr>
                <w:rFonts w:ascii="Lato" w:hAnsi="Lato"/>
                <w:b/>
                <w:color w:val="44546A"/>
                <w:sz w:val="22"/>
                <w:szCs w:val="22"/>
              </w:rPr>
              <w:t>Specification</w:t>
            </w:r>
          </w:p>
        </w:tc>
        <w:tc>
          <w:tcPr>
            <w:tcW w:w="3378" w:type="dxa"/>
            <w:shd w:val="clear" w:color="auto" w:fill="D9E2F3" w:themeFill="accent1" w:themeFillTint="33"/>
          </w:tcPr>
          <w:p w14:paraId="30457964" w14:textId="77777777" w:rsidR="00B04234" w:rsidRPr="00922FAF" w:rsidRDefault="00B04234" w:rsidP="00EA44F8">
            <w:pPr>
              <w:tabs>
                <w:tab w:val="left" w:pos="5040"/>
              </w:tabs>
              <w:rPr>
                <w:rFonts w:ascii="Lato" w:hAnsi="Lato"/>
                <w:b/>
                <w:color w:val="44546A"/>
                <w:sz w:val="22"/>
                <w:szCs w:val="22"/>
              </w:rPr>
            </w:pPr>
          </w:p>
        </w:tc>
      </w:tr>
      <w:tr w:rsidR="00B04234" w:rsidRPr="00922FAF" w14:paraId="4B18A5A7" w14:textId="77777777" w:rsidTr="00EA44F8">
        <w:tc>
          <w:tcPr>
            <w:tcW w:w="5144" w:type="dxa"/>
          </w:tcPr>
          <w:p w14:paraId="0E679BB3" w14:textId="77777777" w:rsidR="00B04234" w:rsidRPr="00922FAF" w:rsidRDefault="00B04234" w:rsidP="00EA44F8">
            <w:pPr>
              <w:tabs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922FAF">
              <w:rPr>
                <w:rFonts w:ascii="Lato" w:hAnsi="Lato"/>
                <w:sz w:val="22"/>
                <w:szCs w:val="22"/>
              </w:rPr>
              <w:t>Height of centres</w:t>
            </w:r>
          </w:p>
        </w:tc>
        <w:tc>
          <w:tcPr>
            <w:tcW w:w="3378" w:type="dxa"/>
          </w:tcPr>
          <w:p w14:paraId="37CCE923" w14:textId="77777777" w:rsidR="00B04234" w:rsidRPr="00922FAF" w:rsidRDefault="00B04234" w:rsidP="00EA44F8">
            <w:pPr>
              <w:tabs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922FAF">
              <w:rPr>
                <w:rFonts w:ascii="Lato" w:hAnsi="Lato"/>
                <w:sz w:val="22"/>
                <w:szCs w:val="22"/>
              </w:rPr>
              <w:t>270mm</w:t>
            </w:r>
          </w:p>
        </w:tc>
      </w:tr>
      <w:tr w:rsidR="00B04234" w:rsidRPr="00922FAF" w14:paraId="69B1EEB0" w14:textId="77777777" w:rsidTr="00EA44F8">
        <w:tc>
          <w:tcPr>
            <w:tcW w:w="5144" w:type="dxa"/>
          </w:tcPr>
          <w:p w14:paraId="0B97CB84" w14:textId="77777777" w:rsidR="00B04234" w:rsidRPr="00922FAF" w:rsidRDefault="00B04234" w:rsidP="00EA44F8">
            <w:pPr>
              <w:tabs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922FAF">
              <w:rPr>
                <w:rFonts w:ascii="Lato" w:hAnsi="Lato"/>
                <w:sz w:val="22"/>
                <w:szCs w:val="22"/>
              </w:rPr>
              <w:t>Swing over bed</w:t>
            </w:r>
          </w:p>
        </w:tc>
        <w:tc>
          <w:tcPr>
            <w:tcW w:w="3378" w:type="dxa"/>
          </w:tcPr>
          <w:p w14:paraId="5967443E" w14:textId="77777777" w:rsidR="00B04234" w:rsidRPr="00922FAF" w:rsidRDefault="00B04234" w:rsidP="00EA44F8">
            <w:pPr>
              <w:tabs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922FAF">
              <w:rPr>
                <w:rFonts w:ascii="Lato" w:hAnsi="Lato"/>
                <w:sz w:val="22"/>
                <w:szCs w:val="22"/>
              </w:rPr>
              <w:t>535mm</w:t>
            </w:r>
          </w:p>
        </w:tc>
      </w:tr>
      <w:tr w:rsidR="00B04234" w:rsidRPr="00922FAF" w14:paraId="5F2B79D7" w14:textId="77777777" w:rsidTr="00EA44F8">
        <w:tc>
          <w:tcPr>
            <w:tcW w:w="5144" w:type="dxa"/>
          </w:tcPr>
          <w:p w14:paraId="6A1ED2EA" w14:textId="77777777" w:rsidR="00B04234" w:rsidRPr="00922FAF" w:rsidRDefault="00B04234" w:rsidP="00EA44F8">
            <w:pPr>
              <w:tabs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922FAF">
              <w:rPr>
                <w:rFonts w:ascii="Lato" w:hAnsi="Lato"/>
                <w:sz w:val="22"/>
                <w:szCs w:val="22"/>
              </w:rPr>
              <w:t>Swing over cross slide</w:t>
            </w:r>
          </w:p>
        </w:tc>
        <w:tc>
          <w:tcPr>
            <w:tcW w:w="3378" w:type="dxa"/>
          </w:tcPr>
          <w:p w14:paraId="3B8E5A50" w14:textId="77777777" w:rsidR="00B04234" w:rsidRPr="00922FAF" w:rsidRDefault="00B04234" w:rsidP="00EA44F8">
            <w:pPr>
              <w:tabs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922FAF">
              <w:rPr>
                <w:rFonts w:ascii="Lato" w:hAnsi="Lato"/>
                <w:sz w:val="22"/>
                <w:szCs w:val="22"/>
              </w:rPr>
              <w:t>370mm</w:t>
            </w:r>
          </w:p>
        </w:tc>
      </w:tr>
      <w:tr w:rsidR="00B04234" w:rsidRPr="00922FAF" w14:paraId="4875675B" w14:textId="77777777" w:rsidTr="00EA44F8">
        <w:tc>
          <w:tcPr>
            <w:tcW w:w="5144" w:type="dxa"/>
          </w:tcPr>
          <w:p w14:paraId="21EE1196" w14:textId="77777777" w:rsidR="00B04234" w:rsidRPr="00922FAF" w:rsidRDefault="00B04234" w:rsidP="00EA44F8">
            <w:pPr>
              <w:tabs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922FAF">
              <w:rPr>
                <w:rFonts w:ascii="Lato" w:hAnsi="Lato"/>
                <w:sz w:val="22"/>
                <w:szCs w:val="22"/>
              </w:rPr>
              <w:t>Swing in gap</w:t>
            </w:r>
          </w:p>
        </w:tc>
        <w:tc>
          <w:tcPr>
            <w:tcW w:w="3378" w:type="dxa"/>
          </w:tcPr>
          <w:p w14:paraId="45257139" w14:textId="77777777" w:rsidR="00B04234" w:rsidRPr="00922FAF" w:rsidRDefault="00B04234" w:rsidP="00EA44F8">
            <w:pPr>
              <w:tabs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922FAF">
              <w:rPr>
                <w:rFonts w:ascii="Lato" w:hAnsi="Lato"/>
                <w:sz w:val="22"/>
                <w:szCs w:val="22"/>
              </w:rPr>
              <w:t>815mm</w:t>
            </w:r>
          </w:p>
        </w:tc>
      </w:tr>
      <w:tr w:rsidR="00B04234" w:rsidRPr="00922FAF" w14:paraId="670737C2" w14:textId="77777777" w:rsidTr="00EA44F8">
        <w:tc>
          <w:tcPr>
            <w:tcW w:w="5144" w:type="dxa"/>
          </w:tcPr>
          <w:p w14:paraId="5B0AEB1E" w14:textId="77777777" w:rsidR="00B04234" w:rsidRPr="00922FAF" w:rsidRDefault="00B04234" w:rsidP="00EA44F8">
            <w:pPr>
              <w:tabs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922FAF">
              <w:rPr>
                <w:rFonts w:ascii="Lato" w:hAnsi="Lato"/>
                <w:sz w:val="22"/>
                <w:szCs w:val="22"/>
              </w:rPr>
              <w:t>Bed length between centres</w:t>
            </w:r>
          </w:p>
        </w:tc>
        <w:tc>
          <w:tcPr>
            <w:tcW w:w="3378" w:type="dxa"/>
          </w:tcPr>
          <w:p w14:paraId="4CEACEAA" w14:textId="77777777" w:rsidR="00B04234" w:rsidRPr="00922FAF" w:rsidRDefault="00B04234" w:rsidP="00EA44F8">
            <w:pPr>
              <w:tabs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922FAF">
              <w:rPr>
                <w:rFonts w:ascii="Lato" w:hAnsi="Lato"/>
                <w:sz w:val="22"/>
                <w:szCs w:val="22"/>
              </w:rPr>
              <w:t>1500mm</w:t>
            </w:r>
          </w:p>
        </w:tc>
      </w:tr>
      <w:tr w:rsidR="00B04234" w:rsidRPr="00922FAF" w14:paraId="5642C9E9" w14:textId="77777777" w:rsidTr="00EA44F8">
        <w:tc>
          <w:tcPr>
            <w:tcW w:w="5144" w:type="dxa"/>
          </w:tcPr>
          <w:p w14:paraId="1AF2EBD0" w14:textId="77777777" w:rsidR="00B04234" w:rsidRPr="00922FAF" w:rsidRDefault="00B04234" w:rsidP="00EA44F8">
            <w:pPr>
              <w:tabs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922FAF">
              <w:rPr>
                <w:rFonts w:ascii="Lato" w:hAnsi="Lato"/>
                <w:sz w:val="22"/>
                <w:szCs w:val="22"/>
              </w:rPr>
              <w:t>Spindle speeds : number</w:t>
            </w:r>
          </w:p>
        </w:tc>
        <w:tc>
          <w:tcPr>
            <w:tcW w:w="3378" w:type="dxa"/>
          </w:tcPr>
          <w:p w14:paraId="744D5856" w14:textId="77777777" w:rsidR="00B04234" w:rsidRPr="00922FAF" w:rsidRDefault="00B04234" w:rsidP="00EA44F8">
            <w:pPr>
              <w:tabs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922FAF">
              <w:rPr>
                <w:rFonts w:ascii="Lato" w:hAnsi="Lato"/>
                <w:sz w:val="22"/>
                <w:szCs w:val="22"/>
              </w:rPr>
              <w:t>16</w:t>
            </w:r>
          </w:p>
        </w:tc>
      </w:tr>
      <w:tr w:rsidR="00B04234" w:rsidRPr="00922FAF" w14:paraId="6267AF45" w14:textId="77777777" w:rsidTr="00EA44F8">
        <w:tc>
          <w:tcPr>
            <w:tcW w:w="5144" w:type="dxa"/>
          </w:tcPr>
          <w:p w14:paraId="5B48D46C" w14:textId="77777777" w:rsidR="00B04234" w:rsidRPr="00922FAF" w:rsidRDefault="00B04234" w:rsidP="00EA44F8">
            <w:pPr>
              <w:tabs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922FAF">
              <w:rPr>
                <w:rFonts w:ascii="Lato" w:hAnsi="Lato"/>
                <w:sz w:val="22"/>
                <w:szCs w:val="22"/>
              </w:rPr>
              <w:t>Spindle speeds : ranges</w:t>
            </w:r>
          </w:p>
        </w:tc>
        <w:tc>
          <w:tcPr>
            <w:tcW w:w="3378" w:type="dxa"/>
          </w:tcPr>
          <w:p w14:paraId="140A18D7" w14:textId="77777777" w:rsidR="00B04234" w:rsidRPr="00922FAF" w:rsidRDefault="00B04234" w:rsidP="00EA44F8">
            <w:pPr>
              <w:tabs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922FAF">
              <w:rPr>
                <w:rFonts w:ascii="Lato" w:hAnsi="Lato"/>
                <w:sz w:val="22"/>
                <w:szCs w:val="22"/>
              </w:rPr>
              <w:t>18-1400 rpm</w:t>
            </w:r>
          </w:p>
        </w:tc>
      </w:tr>
      <w:tr w:rsidR="00B04234" w:rsidRPr="00922FAF" w14:paraId="0C4FB525" w14:textId="77777777" w:rsidTr="00EA44F8">
        <w:tc>
          <w:tcPr>
            <w:tcW w:w="5144" w:type="dxa"/>
          </w:tcPr>
          <w:p w14:paraId="3EBBC8A0" w14:textId="77777777" w:rsidR="00B04234" w:rsidRPr="00922FAF" w:rsidRDefault="00B04234" w:rsidP="00EA44F8">
            <w:pPr>
              <w:tabs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922FAF">
              <w:rPr>
                <w:rFonts w:ascii="Lato" w:hAnsi="Lato"/>
                <w:sz w:val="22"/>
                <w:szCs w:val="22"/>
              </w:rPr>
              <w:t>Spindle nose mounting</w:t>
            </w:r>
          </w:p>
        </w:tc>
        <w:tc>
          <w:tcPr>
            <w:tcW w:w="3378" w:type="dxa"/>
          </w:tcPr>
          <w:p w14:paraId="450C84CE" w14:textId="77777777" w:rsidR="00B04234" w:rsidRPr="00922FAF" w:rsidRDefault="00B04234" w:rsidP="00EA44F8">
            <w:pPr>
              <w:tabs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922FAF">
              <w:rPr>
                <w:rFonts w:ascii="Lato" w:hAnsi="Lato"/>
                <w:sz w:val="22"/>
                <w:szCs w:val="22"/>
              </w:rPr>
              <w:t>Camlock D1-11</w:t>
            </w:r>
          </w:p>
        </w:tc>
      </w:tr>
      <w:tr w:rsidR="00B04234" w:rsidRPr="00922FAF" w14:paraId="35E929E5" w14:textId="77777777" w:rsidTr="00EA44F8">
        <w:tc>
          <w:tcPr>
            <w:tcW w:w="5144" w:type="dxa"/>
          </w:tcPr>
          <w:p w14:paraId="68E50BE7" w14:textId="77777777" w:rsidR="00B04234" w:rsidRPr="00922FAF" w:rsidRDefault="00B04234" w:rsidP="00EA44F8">
            <w:pPr>
              <w:tabs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922FAF">
              <w:rPr>
                <w:rFonts w:ascii="Lato" w:hAnsi="Lato"/>
                <w:sz w:val="22"/>
                <w:szCs w:val="22"/>
              </w:rPr>
              <w:t>Spindle bore</w:t>
            </w:r>
          </w:p>
        </w:tc>
        <w:tc>
          <w:tcPr>
            <w:tcW w:w="3378" w:type="dxa"/>
          </w:tcPr>
          <w:p w14:paraId="3606975A" w14:textId="77777777" w:rsidR="00B04234" w:rsidRPr="00922FAF" w:rsidRDefault="00B04234" w:rsidP="00EA44F8">
            <w:pPr>
              <w:tabs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922FAF">
              <w:rPr>
                <w:rFonts w:ascii="Lato" w:hAnsi="Lato"/>
                <w:sz w:val="22"/>
                <w:szCs w:val="22"/>
              </w:rPr>
              <w:t>90mm</w:t>
            </w:r>
          </w:p>
        </w:tc>
      </w:tr>
      <w:tr w:rsidR="00B04234" w:rsidRPr="00922FAF" w14:paraId="01F14699" w14:textId="77777777" w:rsidTr="00EA44F8">
        <w:tc>
          <w:tcPr>
            <w:tcW w:w="5144" w:type="dxa"/>
          </w:tcPr>
          <w:p w14:paraId="4CF8F3A2" w14:textId="77777777" w:rsidR="00B04234" w:rsidRPr="00922FAF" w:rsidRDefault="00B04234" w:rsidP="00EA44F8">
            <w:pPr>
              <w:tabs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922FAF">
              <w:rPr>
                <w:rFonts w:ascii="Lato" w:hAnsi="Lato"/>
                <w:sz w:val="22"/>
                <w:szCs w:val="22"/>
              </w:rPr>
              <w:t>Taper in nose bush</w:t>
            </w:r>
          </w:p>
        </w:tc>
        <w:tc>
          <w:tcPr>
            <w:tcW w:w="3378" w:type="dxa"/>
          </w:tcPr>
          <w:p w14:paraId="05A76599" w14:textId="77777777" w:rsidR="00B04234" w:rsidRPr="00922FAF" w:rsidRDefault="00B04234" w:rsidP="00EA44F8">
            <w:pPr>
              <w:tabs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922FAF">
              <w:rPr>
                <w:rFonts w:ascii="Lato" w:hAnsi="Lato"/>
                <w:sz w:val="22"/>
                <w:szCs w:val="22"/>
              </w:rPr>
              <w:t>No. 5MT</w:t>
            </w:r>
          </w:p>
        </w:tc>
      </w:tr>
      <w:tr w:rsidR="00B04234" w:rsidRPr="00922FAF" w14:paraId="45C0B5DF" w14:textId="77777777" w:rsidTr="00EA44F8">
        <w:tc>
          <w:tcPr>
            <w:tcW w:w="5144" w:type="dxa"/>
          </w:tcPr>
          <w:p w14:paraId="202E0EE9" w14:textId="77777777" w:rsidR="00B04234" w:rsidRPr="00922FAF" w:rsidRDefault="00B04234" w:rsidP="00EA44F8">
            <w:pPr>
              <w:tabs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922FAF">
              <w:rPr>
                <w:rFonts w:ascii="Lato" w:hAnsi="Lato"/>
                <w:sz w:val="22"/>
                <w:szCs w:val="22"/>
              </w:rPr>
              <w:t xml:space="preserve">Width over </w:t>
            </w:r>
            <w:proofErr w:type="spellStart"/>
            <w:r w:rsidRPr="00922FAF">
              <w:rPr>
                <w:rFonts w:ascii="Lato" w:hAnsi="Lato"/>
                <w:sz w:val="22"/>
                <w:szCs w:val="22"/>
              </w:rPr>
              <w:t>bedways</w:t>
            </w:r>
            <w:proofErr w:type="spellEnd"/>
          </w:p>
        </w:tc>
        <w:tc>
          <w:tcPr>
            <w:tcW w:w="3378" w:type="dxa"/>
          </w:tcPr>
          <w:p w14:paraId="21FEC462" w14:textId="77777777" w:rsidR="00B04234" w:rsidRPr="00922FAF" w:rsidRDefault="00B04234" w:rsidP="00EA44F8">
            <w:pPr>
              <w:tabs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922FAF">
              <w:rPr>
                <w:rFonts w:ascii="Lato" w:hAnsi="Lato"/>
                <w:sz w:val="22"/>
                <w:szCs w:val="22"/>
              </w:rPr>
              <w:t>340mm</w:t>
            </w:r>
          </w:p>
        </w:tc>
      </w:tr>
      <w:tr w:rsidR="00B04234" w:rsidRPr="00922FAF" w14:paraId="69F89253" w14:textId="77777777" w:rsidTr="00EA44F8">
        <w:tc>
          <w:tcPr>
            <w:tcW w:w="5144" w:type="dxa"/>
          </w:tcPr>
          <w:p w14:paraId="0D0E16CA" w14:textId="77777777" w:rsidR="00B04234" w:rsidRPr="00922FAF" w:rsidRDefault="00B04234" w:rsidP="00EA44F8">
            <w:pPr>
              <w:tabs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922FAF">
              <w:rPr>
                <w:rFonts w:ascii="Lato" w:hAnsi="Lato"/>
                <w:sz w:val="22"/>
                <w:szCs w:val="22"/>
              </w:rPr>
              <w:t>Travel of cross slide</w:t>
            </w:r>
          </w:p>
        </w:tc>
        <w:tc>
          <w:tcPr>
            <w:tcW w:w="3378" w:type="dxa"/>
          </w:tcPr>
          <w:p w14:paraId="708CF0A3" w14:textId="77777777" w:rsidR="00B04234" w:rsidRPr="00922FAF" w:rsidRDefault="00B04234" w:rsidP="00EA44F8">
            <w:pPr>
              <w:tabs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922FAF">
              <w:rPr>
                <w:rFonts w:ascii="Lato" w:hAnsi="Lato"/>
                <w:sz w:val="22"/>
                <w:szCs w:val="22"/>
              </w:rPr>
              <w:t>280mm</w:t>
            </w:r>
          </w:p>
        </w:tc>
      </w:tr>
      <w:tr w:rsidR="00B04234" w:rsidRPr="00922FAF" w14:paraId="6C5CF292" w14:textId="77777777" w:rsidTr="00EA44F8">
        <w:tc>
          <w:tcPr>
            <w:tcW w:w="5144" w:type="dxa"/>
          </w:tcPr>
          <w:p w14:paraId="001276C3" w14:textId="77777777" w:rsidR="00B04234" w:rsidRPr="00922FAF" w:rsidRDefault="00B04234" w:rsidP="00EA44F8">
            <w:pPr>
              <w:tabs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922FAF">
              <w:rPr>
                <w:rFonts w:ascii="Lato" w:hAnsi="Lato"/>
                <w:sz w:val="22"/>
                <w:szCs w:val="22"/>
              </w:rPr>
              <w:t>Travel of top slide</w:t>
            </w:r>
          </w:p>
        </w:tc>
        <w:tc>
          <w:tcPr>
            <w:tcW w:w="3378" w:type="dxa"/>
          </w:tcPr>
          <w:p w14:paraId="5F62CCF0" w14:textId="77777777" w:rsidR="00B04234" w:rsidRPr="00922FAF" w:rsidRDefault="00B04234" w:rsidP="00EA44F8">
            <w:pPr>
              <w:tabs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922FAF">
              <w:rPr>
                <w:rFonts w:ascii="Lato" w:hAnsi="Lato"/>
                <w:sz w:val="22"/>
                <w:szCs w:val="22"/>
              </w:rPr>
              <w:t>150mm</w:t>
            </w:r>
          </w:p>
        </w:tc>
      </w:tr>
      <w:tr w:rsidR="00B04234" w:rsidRPr="00922FAF" w14:paraId="18148B96" w14:textId="77777777" w:rsidTr="00EA44F8">
        <w:tc>
          <w:tcPr>
            <w:tcW w:w="5144" w:type="dxa"/>
          </w:tcPr>
          <w:p w14:paraId="44D2BB48" w14:textId="77777777" w:rsidR="00B04234" w:rsidRPr="00922FAF" w:rsidRDefault="00B04234" w:rsidP="00EA44F8">
            <w:pPr>
              <w:tabs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922FAF">
              <w:rPr>
                <w:rFonts w:ascii="Lato" w:hAnsi="Lato"/>
                <w:sz w:val="22"/>
                <w:szCs w:val="22"/>
              </w:rPr>
              <w:t>Travel of tailstock barrel</w:t>
            </w:r>
          </w:p>
        </w:tc>
        <w:tc>
          <w:tcPr>
            <w:tcW w:w="3378" w:type="dxa"/>
          </w:tcPr>
          <w:p w14:paraId="636796E4" w14:textId="77777777" w:rsidR="00B04234" w:rsidRPr="00922FAF" w:rsidRDefault="00B04234" w:rsidP="00EA44F8">
            <w:pPr>
              <w:tabs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922FAF">
              <w:rPr>
                <w:rFonts w:ascii="Lato" w:hAnsi="Lato"/>
                <w:sz w:val="22"/>
                <w:szCs w:val="22"/>
              </w:rPr>
              <w:t>230mm</w:t>
            </w:r>
          </w:p>
        </w:tc>
      </w:tr>
      <w:tr w:rsidR="00B04234" w:rsidRPr="00922FAF" w14:paraId="1413A912" w14:textId="77777777" w:rsidTr="00EA44F8">
        <w:tc>
          <w:tcPr>
            <w:tcW w:w="5144" w:type="dxa"/>
          </w:tcPr>
          <w:p w14:paraId="673BBC67" w14:textId="77777777" w:rsidR="00B04234" w:rsidRPr="00922FAF" w:rsidRDefault="00B04234" w:rsidP="00EA44F8">
            <w:pPr>
              <w:tabs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922FAF">
              <w:rPr>
                <w:rFonts w:ascii="Lato" w:hAnsi="Lato"/>
                <w:sz w:val="22"/>
                <w:szCs w:val="22"/>
              </w:rPr>
              <w:t>Tailstock in tailstock barrel</w:t>
            </w:r>
          </w:p>
        </w:tc>
        <w:tc>
          <w:tcPr>
            <w:tcW w:w="3378" w:type="dxa"/>
          </w:tcPr>
          <w:p w14:paraId="79B79D1F" w14:textId="77777777" w:rsidR="00B04234" w:rsidRPr="00922FAF" w:rsidRDefault="00B04234" w:rsidP="00EA44F8">
            <w:pPr>
              <w:tabs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922FAF">
              <w:rPr>
                <w:rFonts w:ascii="Lato" w:hAnsi="Lato"/>
                <w:sz w:val="22"/>
                <w:szCs w:val="22"/>
              </w:rPr>
              <w:t>No. 5MT</w:t>
            </w:r>
          </w:p>
        </w:tc>
      </w:tr>
      <w:tr w:rsidR="00B04234" w:rsidRPr="00922FAF" w14:paraId="7BC17736" w14:textId="77777777" w:rsidTr="00EA44F8">
        <w:tc>
          <w:tcPr>
            <w:tcW w:w="5144" w:type="dxa"/>
          </w:tcPr>
          <w:p w14:paraId="5149E64A" w14:textId="77777777" w:rsidR="00B04234" w:rsidRPr="00922FAF" w:rsidRDefault="00B04234" w:rsidP="00EA44F8">
            <w:pPr>
              <w:tabs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922FAF">
              <w:rPr>
                <w:rFonts w:ascii="Lato" w:hAnsi="Lato"/>
                <w:sz w:val="22"/>
                <w:szCs w:val="22"/>
              </w:rPr>
              <w:t>Approx. Weight</w:t>
            </w:r>
          </w:p>
        </w:tc>
        <w:tc>
          <w:tcPr>
            <w:tcW w:w="3378" w:type="dxa"/>
          </w:tcPr>
          <w:p w14:paraId="1B147B0E" w14:textId="77777777" w:rsidR="00B04234" w:rsidRPr="00922FAF" w:rsidRDefault="00B04234" w:rsidP="00EA44F8">
            <w:pPr>
              <w:tabs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922FAF">
              <w:rPr>
                <w:rFonts w:ascii="Lato" w:hAnsi="Lato"/>
                <w:sz w:val="22"/>
                <w:szCs w:val="22"/>
              </w:rPr>
              <w:t>3250kg</w:t>
            </w:r>
          </w:p>
        </w:tc>
      </w:tr>
      <w:tr w:rsidR="00B04234" w:rsidRPr="00922FAF" w14:paraId="41E2F9A7" w14:textId="77777777" w:rsidTr="00EA44F8">
        <w:tc>
          <w:tcPr>
            <w:tcW w:w="5144" w:type="dxa"/>
          </w:tcPr>
          <w:p w14:paraId="48075C7C" w14:textId="77777777" w:rsidR="00B04234" w:rsidRPr="00922FAF" w:rsidRDefault="00B04234" w:rsidP="00EA44F8">
            <w:pPr>
              <w:tabs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922FAF">
              <w:rPr>
                <w:rFonts w:ascii="Lato" w:hAnsi="Lato"/>
                <w:sz w:val="22"/>
                <w:szCs w:val="22"/>
              </w:rPr>
              <w:t xml:space="preserve">Machine in </w:t>
            </w:r>
            <w:r w:rsidRPr="00922FAF">
              <w:rPr>
                <w:rFonts w:ascii="Lato" w:hAnsi="Lato"/>
                <w:b/>
                <w:color w:val="44546A"/>
                <w:sz w:val="22"/>
                <w:szCs w:val="22"/>
              </w:rPr>
              <w:t>Imperial</w:t>
            </w:r>
            <w:r w:rsidRPr="00922FAF">
              <w:rPr>
                <w:rFonts w:ascii="Lato" w:hAnsi="Lato"/>
                <w:color w:val="44546A"/>
                <w:sz w:val="22"/>
                <w:szCs w:val="22"/>
              </w:rPr>
              <w:t xml:space="preserve"> </w:t>
            </w:r>
            <w:r w:rsidRPr="00922FAF">
              <w:rPr>
                <w:rFonts w:ascii="Lato" w:hAnsi="Lato"/>
                <w:sz w:val="22"/>
                <w:szCs w:val="22"/>
              </w:rPr>
              <w:t>execution</w:t>
            </w:r>
          </w:p>
        </w:tc>
        <w:tc>
          <w:tcPr>
            <w:tcW w:w="3378" w:type="dxa"/>
          </w:tcPr>
          <w:p w14:paraId="5D73E347" w14:textId="77777777" w:rsidR="00B04234" w:rsidRPr="00922FAF" w:rsidRDefault="00B04234" w:rsidP="00EA44F8">
            <w:pPr>
              <w:tabs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</w:p>
        </w:tc>
      </w:tr>
    </w:tbl>
    <w:p w14:paraId="3B9053DC" w14:textId="77777777" w:rsidR="00B04234" w:rsidRPr="00922FAF" w:rsidRDefault="00B04234" w:rsidP="00B04234">
      <w:pPr>
        <w:tabs>
          <w:tab w:val="left" w:pos="5040"/>
        </w:tabs>
        <w:rPr>
          <w:rFonts w:ascii="Lato" w:hAnsi="Lato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522"/>
      </w:tblGrid>
      <w:tr w:rsidR="00922FAF" w:rsidRPr="00922FAF" w14:paraId="0539905A" w14:textId="77777777" w:rsidTr="001A3E34">
        <w:tc>
          <w:tcPr>
            <w:tcW w:w="8522" w:type="dxa"/>
            <w:shd w:val="clear" w:color="auto" w:fill="D9E2F3" w:themeFill="accent1" w:themeFillTint="33"/>
          </w:tcPr>
          <w:p w14:paraId="2AEDF0BF" w14:textId="77777777" w:rsidR="00B04234" w:rsidRPr="00922FAF" w:rsidRDefault="00B04234" w:rsidP="00EA44F8">
            <w:pPr>
              <w:tabs>
                <w:tab w:val="left" w:pos="5040"/>
              </w:tabs>
              <w:rPr>
                <w:rFonts w:ascii="Lato" w:hAnsi="Lato"/>
                <w:b/>
                <w:color w:val="44546A"/>
                <w:sz w:val="22"/>
                <w:szCs w:val="22"/>
              </w:rPr>
            </w:pPr>
            <w:r w:rsidRPr="00922FAF">
              <w:rPr>
                <w:rFonts w:ascii="Lato" w:hAnsi="Lato"/>
                <w:b/>
                <w:color w:val="44546A"/>
                <w:sz w:val="22"/>
                <w:szCs w:val="22"/>
              </w:rPr>
              <w:t>Machine equipped with</w:t>
            </w:r>
          </w:p>
        </w:tc>
      </w:tr>
      <w:tr w:rsidR="00B04234" w:rsidRPr="00922FAF" w14:paraId="66D172C2" w14:textId="77777777" w:rsidTr="00EA44F8">
        <w:tc>
          <w:tcPr>
            <w:tcW w:w="8522" w:type="dxa"/>
          </w:tcPr>
          <w:p w14:paraId="33267E8B" w14:textId="7C945657" w:rsidR="00B04234" w:rsidRPr="00922FAF" w:rsidRDefault="00B04234" w:rsidP="00922FAF">
            <w:pPr>
              <w:tabs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922FAF">
              <w:rPr>
                <w:rFonts w:ascii="Lato" w:hAnsi="Lato"/>
                <w:sz w:val="22"/>
                <w:szCs w:val="22"/>
              </w:rPr>
              <w:t>3 &amp; 4 jaw chucks</w:t>
            </w:r>
          </w:p>
        </w:tc>
      </w:tr>
      <w:tr w:rsidR="00922FAF" w:rsidRPr="00922FAF" w14:paraId="4D43A65C" w14:textId="77777777" w:rsidTr="00EA44F8">
        <w:tc>
          <w:tcPr>
            <w:tcW w:w="8522" w:type="dxa"/>
          </w:tcPr>
          <w:p w14:paraId="7EB3A812" w14:textId="61C151FF" w:rsidR="00922FAF" w:rsidRPr="00922FAF" w:rsidRDefault="00922FAF" w:rsidP="00922FAF">
            <w:pPr>
              <w:tabs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922FAF">
              <w:rPr>
                <w:rFonts w:ascii="Lato" w:hAnsi="Lato"/>
                <w:sz w:val="22"/>
                <w:szCs w:val="22"/>
              </w:rPr>
              <w:t>Faceplate</w:t>
            </w:r>
          </w:p>
        </w:tc>
      </w:tr>
      <w:tr w:rsidR="00922FAF" w:rsidRPr="00922FAF" w14:paraId="41353811" w14:textId="77777777" w:rsidTr="00EA44F8">
        <w:tc>
          <w:tcPr>
            <w:tcW w:w="8522" w:type="dxa"/>
          </w:tcPr>
          <w:p w14:paraId="701DC5AC" w14:textId="1A450C96" w:rsidR="00922FAF" w:rsidRPr="00922FAF" w:rsidRDefault="00922FAF" w:rsidP="00922FAF">
            <w:pPr>
              <w:tabs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922FAF">
              <w:rPr>
                <w:rFonts w:ascii="Lato" w:hAnsi="Lato"/>
                <w:sz w:val="22"/>
                <w:szCs w:val="22"/>
              </w:rPr>
              <w:t xml:space="preserve">Quick change </w:t>
            </w:r>
            <w:proofErr w:type="spellStart"/>
            <w:r w:rsidRPr="00922FAF">
              <w:rPr>
                <w:rFonts w:ascii="Lato" w:hAnsi="Lato"/>
                <w:sz w:val="22"/>
                <w:szCs w:val="22"/>
              </w:rPr>
              <w:t>toolpost</w:t>
            </w:r>
            <w:proofErr w:type="spellEnd"/>
            <w:r w:rsidRPr="00922FAF">
              <w:rPr>
                <w:rFonts w:ascii="Lato" w:hAnsi="Lato"/>
                <w:sz w:val="22"/>
                <w:szCs w:val="22"/>
              </w:rPr>
              <w:t xml:space="preserve"> and 7 off </w:t>
            </w:r>
            <w:proofErr w:type="spellStart"/>
            <w:r w:rsidRPr="00922FAF">
              <w:rPr>
                <w:rFonts w:ascii="Lato" w:hAnsi="Lato"/>
                <w:sz w:val="22"/>
                <w:szCs w:val="22"/>
              </w:rPr>
              <w:t>toolholders</w:t>
            </w:r>
            <w:proofErr w:type="spellEnd"/>
          </w:p>
        </w:tc>
      </w:tr>
      <w:tr w:rsidR="00B04234" w:rsidRPr="00922FAF" w14:paraId="44C78167" w14:textId="77777777" w:rsidTr="00EA44F8">
        <w:tc>
          <w:tcPr>
            <w:tcW w:w="8522" w:type="dxa"/>
          </w:tcPr>
          <w:p w14:paraId="56C45396" w14:textId="4B16E557" w:rsidR="00B04234" w:rsidRPr="00922FAF" w:rsidRDefault="00B04234" w:rsidP="00922FAF">
            <w:pPr>
              <w:tabs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922FAF">
              <w:rPr>
                <w:rFonts w:ascii="Lato" w:hAnsi="Lato"/>
                <w:sz w:val="22"/>
                <w:szCs w:val="22"/>
              </w:rPr>
              <w:t>Stationary steady</w:t>
            </w:r>
          </w:p>
        </w:tc>
      </w:tr>
      <w:tr w:rsidR="00922FAF" w:rsidRPr="00922FAF" w14:paraId="2B9D0FFF" w14:textId="77777777" w:rsidTr="00EA44F8">
        <w:tc>
          <w:tcPr>
            <w:tcW w:w="8522" w:type="dxa"/>
          </w:tcPr>
          <w:p w14:paraId="03533ECE" w14:textId="1CF64A94" w:rsidR="00922FAF" w:rsidRPr="00922FAF" w:rsidRDefault="00922FAF" w:rsidP="00EA44F8">
            <w:pPr>
              <w:tabs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922FAF">
              <w:rPr>
                <w:rFonts w:ascii="Lato" w:hAnsi="Lato"/>
                <w:sz w:val="22"/>
                <w:szCs w:val="22"/>
              </w:rPr>
              <w:t>Chuck guard</w:t>
            </w:r>
          </w:p>
        </w:tc>
      </w:tr>
      <w:tr w:rsidR="00B04234" w:rsidRPr="00922FAF" w14:paraId="14D23D27" w14:textId="77777777" w:rsidTr="00EA44F8">
        <w:tc>
          <w:tcPr>
            <w:tcW w:w="8522" w:type="dxa"/>
          </w:tcPr>
          <w:p w14:paraId="383CF00F" w14:textId="61C5DE2E" w:rsidR="00B04234" w:rsidRPr="00922FAF" w:rsidRDefault="00922FAF" w:rsidP="00EA44F8">
            <w:pPr>
              <w:tabs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922FAF">
              <w:rPr>
                <w:rFonts w:ascii="Lato" w:hAnsi="Lato"/>
                <w:sz w:val="22"/>
                <w:szCs w:val="22"/>
              </w:rPr>
              <w:t>Rear splashguard</w:t>
            </w:r>
          </w:p>
        </w:tc>
      </w:tr>
      <w:tr w:rsidR="00B04234" w:rsidRPr="00922FAF" w14:paraId="46B2B7B0" w14:textId="77777777" w:rsidTr="00EA44F8">
        <w:tc>
          <w:tcPr>
            <w:tcW w:w="8522" w:type="dxa"/>
          </w:tcPr>
          <w:p w14:paraId="6080C281" w14:textId="45236E39" w:rsidR="00B04234" w:rsidRPr="00922FAF" w:rsidRDefault="00922FAF" w:rsidP="00EA44F8">
            <w:pPr>
              <w:tabs>
                <w:tab w:val="left" w:pos="5040"/>
              </w:tabs>
              <w:rPr>
                <w:rFonts w:ascii="Lato" w:hAnsi="Lato"/>
                <w:sz w:val="22"/>
                <w:szCs w:val="22"/>
              </w:rPr>
            </w:pPr>
            <w:r w:rsidRPr="00922FAF">
              <w:rPr>
                <w:rFonts w:ascii="Lato" w:hAnsi="Lato"/>
                <w:sz w:val="22"/>
                <w:szCs w:val="22"/>
              </w:rPr>
              <w:t>Coolant system</w:t>
            </w:r>
          </w:p>
        </w:tc>
      </w:tr>
    </w:tbl>
    <w:p w14:paraId="513DB932" w14:textId="77777777" w:rsidR="00B04234" w:rsidRPr="00922FAF" w:rsidRDefault="00B04234" w:rsidP="00B04234">
      <w:pPr>
        <w:tabs>
          <w:tab w:val="left" w:pos="5040"/>
        </w:tabs>
        <w:rPr>
          <w:rFonts w:ascii="Lato" w:hAnsi="Lato"/>
          <w:color w:val="44546A"/>
          <w:sz w:val="22"/>
          <w:szCs w:val="22"/>
        </w:rPr>
      </w:pPr>
    </w:p>
    <w:p w14:paraId="5B71CFAB" w14:textId="77777777" w:rsidR="00B04234" w:rsidRPr="00922FAF" w:rsidRDefault="00B04234" w:rsidP="00B04234">
      <w:pPr>
        <w:rPr>
          <w:rFonts w:ascii="Lato" w:hAnsi="Lato"/>
          <w:b/>
          <w:color w:val="44546A"/>
          <w:sz w:val="22"/>
          <w:szCs w:val="22"/>
        </w:rPr>
      </w:pPr>
      <w:bookmarkStart w:id="0" w:name="_GoBack"/>
      <w:bookmarkEnd w:id="0"/>
    </w:p>
    <w:p w14:paraId="3838B773" w14:textId="5DA01F79" w:rsidR="00B04234" w:rsidRPr="00922FAF" w:rsidRDefault="00B04234" w:rsidP="00922FAF">
      <w:pPr>
        <w:tabs>
          <w:tab w:val="left" w:pos="1134"/>
        </w:tabs>
        <w:rPr>
          <w:rFonts w:ascii="Lato" w:hAnsi="Lato"/>
          <w:color w:val="44546A"/>
          <w:sz w:val="22"/>
          <w:szCs w:val="22"/>
        </w:rPr>
      </w:pPr>
      <w:r w:rsidRPr="00922FAF">
        <w:rPr>
          <w:rFonts w:ascii="Lato" w:hAnsi="Lato"/>
          <w:b/>
          <w:color w:val="44546A"/>
          <w:sz w:val="22"/>
          <w:szCs w:val="22"/>
        </w:rPr>
        <w:t xml:space="preserve">NB </w:t>
      </w:r>
      <w:r w:rsidR="00922FAF" w:rsidRPr="00922FAF">
        <w:rPr>
          <w:rFonts w:ascii="Lato" w:hAnsi="Lato"/>
          <w:b/>
          <w:color w:val="44546A"/>
          <w:sz w:val="22"/>
          <w:szCs w:val="22"/>
        </w:rPr>
        <w:tab/>
      </w:r>
      <w:r w:rsidRPr="00922FAF">
        <w:rPr>
          <w:rFonts w:ascii="Lato" w:hAnsi="Lato"/>
          <w:color w:val="44546A"/>
          <w:sz w:val="22"/>
          <w:szCs w:val="22"/>
        </w:rPr>
        <w:t>Machine refurbished and repainted</w:t>
      </w:r>
    </w:p>
    <w:p w14:paraId="6F4009CA" w14:textId="77777777" w:rsidR="006A29CB" w:rsidRPr="00922FAF" w:rsidRDefault="006A29CB">
      <w:pPr>
        <w:rPr>
          <w:rFonts w:ascii="Lato" w:hAnsi="Lato"/>
          <w:color w:val="44546A"/>
          <w:sz w:val="22"/>
          <w:szCs w:val="22"/>
        </w:rPr>
      </w:pPr>
    </w:p>
    <w:sectPr w:rsidR="006A29CB" w:rsidRPr="00922FAF" w:rsidSect="00922FAF"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lbertus Extra Bold">
    <w:altName w:val="Century Gothic"/>
    <w:charset w:val="00"/>
    <w:family w:val="swiss"/>
    <w:pitch w:val="variable"/>
    <w:sig w:usb0="00000003" w:usb1="00000000" w:usb2="00000000" w:usb3="00000000" w:csb0="00000093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234"/>
    <w:rsid w:val="000117CF"/>
    <w:rsid w:val="0001359F"/>
    <w:rsid w:val="00015B41"/>
    <w:rsid w:val="00015BC6"/>
    <w:rsid w:val="00022A2F"/>
    <w:rsid w:val="000237C2"/>
    <w:rsid w:val="000331AD"/>
    <w:rsid w:val="00043D4E"/>
    <w:rsid w:val="00044FA6"/>
    <w:rsid w:val="000538EE"/>
    <w:rsid w:val="00053B31"/>
    <w:rsid w:val="00065867"/>
    <w:rsid w:val="00066F0F"/>
    <w:rsid w:val="00086626"/>
    <w:rsid w:val="00087DB2"/>
    <w:rsid w:val="0009482D"/>
    <w:rsid w:val="000B145B"/>
    <w:rsid w:val="000C0D33"/>
    <w:rsid w:val="000C344A"/>
    <w:rsid w:val="000D1D20"/>
    <w:rsid w:val="000D2276"/>
    <w:rsid w:val="000D22FA"/>
    <w:rsid w:val="000D56C1"/>
    <w:rsid w:val="000D6E3C"/>
    <w:rsid w:val="000E79E7"/>
    <w:rsid w:val="000F0014"/>
    <w:rsid w:val="000F00AD"/>
    <w:rsid w:val="000F19BC"/>
    <w:rsid w:val="001124E4"/>
    <w:rsid w:val="00167F96"/>
    <w:rsid w:val="00170885"/>
    <w:rsid w:val="001710EC"/>
    <w:rsid w:val="00174492"/>
    <w:rsid w:val="00174C3F"/>
    <w:rsid w:val="00185BD8"/>
    <w:rsid w:val="00187FBD"/>
    <w:rsid w:val="00192229"/>
    <w:rsid w:val="001A05BD"/>
    <w:rsid w:val="001A3E34"/>
    <w:rsid w:val="001A4A1B"/>
    <w:rsid w:val="001A7B41"/>
    <w:rsid w:val="001B2B6A"/>
    <w:rsid w:val="001B5DB6"/>
    <w:rsid w:val="001D6810"/>
    <w:rsid w:val="001E49DD"/>
    <w:rsid w:val="001E4E65"/>
    <w:rsid w:val="001F24B9"/>
    <w:rsid w:val="00210E9D"/>
    <w:rsid w:val="00227A5B"/>
    <w:rsid w:val="002356D6"/>
    <w:rsid w:val="0024737B"/>
    <w:rsid w:val="00262FF6"/>
    <w:rsid w:val="00271AE1"/>
    <w:rsid w:val="002742E3"/>
    <w:rsid w:val="00275554"/>
    <w:rsid w:val="0028234E"/>
    <w:rsid w:val="002828DD"/>
    <w:rsid w:val="00283A32"/>
    <w:rsid w:val="002A5722"/>
    <w:rsid w:val="002B1E18"/>
    <w:rsid w:val="002C4A76"/>
    <w:rsid w:val="002D602E"/>
    <w:rsid w:val="002E425C"/>
    <w:rsid w:val="002F1659"/>
    <w:rsid w:val="002F17F0"/>
    <w:rsid w:val="002F5A52"/>
    <w:rsid w:val="00315F05"/>
    <w:rsid w:val="0031675E"/>
    <w:rsid w:val="00343F79"/>
    <w:rsid w:val="0036630E"/>
    <w:rsid w:val="003750C1"/>
    <w:rsid w:val="003750DD"/>
    <w:rsid w:val="003756D4"/>
    <w:rsid w:val="0037602D"/>
    <w:rsid w:val="00384375"/>
    <w:rsid w:val="0039140A"/>
    <w:rsid w:val="00395C20"/>
    <w:rsid w:val="003965FD"/>
    <w:rsid w:val="003A5C27"/>
    <w:rsid w:val="003A6E00"/>
    <w:rsid w:val="003A7281"/>
    <w:rsid w:val="003B67A4"/>
    <w:rsid w:val="003C00C7"/>
    <w:rsid w:val="003D3A77"/>
    <w:rsid w:val="003D5F4E"/>
    <w:rsid w:val="003E2904"/>
    <w:rsid w:val="003E2B99"/>
    <w:rsid w:val="003F01EC"/>
    <w:rsid w:val="003F1EA5"/>
    <w:rsid w:val="003F23A5"/>
    <w:rsid w:val="003F60BE"/>
    <w:rsid w:val="00402441"/>
    <w:rsid w:val="0042269F"/>
    <w:rsid w:val="00422ADE"/>
    <w:rsid w:val="0042656A"/>
    <w:rsid w:val="00442B1A"/>
    <w:rsid w:val="00447A68"/>
    <w:rsid w:val="00472AED"/>
    <w:rsid w:val="0049086D"/>
    <w:rsid w:val="004913BB"/>
    <w:rsid w:val="00491C62"/>
    <w:rsid w:val="004959BC"/>
    <w:rsid w:val="004A2D89"/>
    <w:rsid w:val="004C368A"/>
    <w:rsid w:val="004D2781"/>
    <w:rsid w:val="004E6282"/>
    <w:rsid w:val="004E73FE"/>
    <w:rsid w:val="0050618D"/>
    <w:rsid w:val="0051089F"/>
    <w:rsid w:val="00516AE5"/>
    <w:rsid w:val="0051765E"/>
    <w:rsid w:val="005178A8"/>
    <w:rsid w:val="00534F19"/>
    <w:rsid w:val="0054259A"/>
    <w:rsid w:val="00570FDF"/>
    <w:rsid w:val="00583CBD"/>
    <w:rsid w:val="0058599A"/>
    <w:rsid w:val="00595698"/>
    <w:rsid w:val="00596645"/>
    <w:rsid w:val="005C1E2B"/>
    <w:rsid w:val="005C1F26"/>
    <w:rsid w:val="005C436D"/>
    <w:rsid w:val="005C6870"/>
    <w:rsid w:val="005D0B07"/>
    <w:rsid w:val="005D1B59"/>
    <w:rsid w:val="005D7A76"/>
    <w:rsid w:val="005F1FC3"/>
    <w:rsid w:val="005F3EDD"/>
    <w:rsid w:val="00600F83"/>
    <w:rsid w:val="0060231D"/>
    <w:rsid w:val="006117A4"/>
    <w:rsid w:val="00617E96"/>
    <w:rsid w:val="00625D12"/>
    <w:rsid w:val="006269D4"/>
    <w:rsid w:val="00630D27"/>
    <w:rsid w:val="00634A58"/>
    <w:rsid w:val="00636340"/>
    <w:rsid w:val="00643397"/>
    <w:rsid w:val="0065618A"/>
    <w:rsid w:val="0067714D"/>
    <w:rsid w:val="006849A4"/>
    <w:rsid w:val="006A29CB"/>
    <w:rsid w:val="006B2700"/>
    <w:rsid w:val="006C4BA7"/>
    <w:rsid w:val="006C695A"/>
    <w:rsid w:val="006C6CBD"/>
    <w:rsid w:val="006E1F2B"/>
    <w:rsid w:val="006E47C0"/>
    <w:rsid w:val="006E4FC2"/>
    <w:rsid w:val="006E6226"/>
    <w:rsid w:val="0070677E"/>
    <w:rsid w:val="00712E29"/>
    <w:rsid w:val="007233ED"/>
    <w:rsid w:val="007340BF"/>
    <w:rsid w:val="00742E3C"/>
    <w:rsid w:val="00744EF7"/>
    <w:rsid w:val="00746510"/>
    <w:rsid w:val="00752327"/>
    <w:rsid w:val="0075684F"/>
    <w:rsid w:val="00766867"/>
    <w:rsid w:val="00770C64"/>
    <w:rsid w:val="0077475A"/>
    <w:rsid w:val="00781549"/>
    <w:rsid w:val="007972AB"/>
    <w:rsid w:val="007A431F"/>
    <w:rsid w:val="007A60AB"/>
    <w:rsid w:val="007C1A16"/>
    <w:rsid w:val="007C3DA1"/>
    <w:rsid w:val="007C53ED"/>
    <w:rsid w:val="007C5C18"/>
    <w:rsid w:val="007E7F61"/>
    <w:rsid w:val="00802609"/>
    <w:rsid w:val="008236DF"/>
    <w:rsid w:val="00846921"/>
    <w:rsid w:val="008522D1"/>
    <w:rsid w:val="008572CE"/>
    <w:rsid w:val="008604D3"/>
    <w:rsid w:val="00862873"/>
    <w:rsid w:val="00873D0F"/>
    <w:rsid w:val="00880449"/>
    <w:rsid w:val="008819F6"/>
    <w:rsid w:val="00882C6E"/>
    <w:rsid w:val="008B6C92"/>
    <w:rsid w:val="008C6936"/>
    <w:rsid w:val="008D42D7"/>
    <w:rsid w:val="008E3A9A"/>
    <w:rsid w:val="008F45BB"/>
    <w:rsid w:val="008F7779"/>
    <w:rsid w:val="009031C0"/>
    <w:rsid w:val="00906EBA"/>
    <w:rsid w:val="00912832"/>
    <w:rsid w:val="0091736F"/>
    <w:rsid w:val="00922FAF"/>
    <w:rsid w:val="0092494F"/>
    <w:rsid w:val="00945401"/>
    <w:rsid w:val="00951D94"/>
    <w:rsid w:val="00956E71"/>
    <w:rsid w:val="00960183"/>
    <w:rsid w:val="009671F8"/>
    <w:rsid w:val="00971070"/>
    <w:rsid w:val="009810FF"/>
    <w:rsid w:val="009A62CA"/>
    <w:rsid w:val="009C5D92"/>
    <w:rsid w:val="009F4F7C"/>
    <w:rsid w:val="009F54F4"/>
    <w:rsid w:val="00A1103B"/>
    <w:rsid w:val="00A1397B"/>
    <w:rsid w:val="00A17F4B"/>
    <w:rsid w:val="00A2111D"/>
    <w:rsid w:val="00A252B7"/>
    <w:rsid w:val="00A63DB2"/>
    <w:rsid w:val="00A73B1D"/>
    <w:rsid w:val="00A760C1"/>
    <w:rsid w:val="00A80173"/>
    <w:rsid w:val="00A8205F"/>
    <w:rsid w:val="00A866EC"/>
    <w:rsid w:val="00A926B4"/>
    <w:rsid w:val="00A938E9"/>
    <w:rsid w:val="00A95A4B"/>
    <w:rsid w:val="00AA358E"/>
    <w:rsid w:val="00AC7414"/>
    <w:rsid w:val="00AE63D7"/>
    <w:rsid w:val="00AF1802"/>
    <w:rsid w:val="00B04234"/>
    <w:rsid w:val="00B04CFB"/>
    <w:rsid w:val="00B13A7A"/>
    <w:rsid w:val="00B23934"/>
    <w:rsid w:val="00B251BA"/>
    <w:rsid w:val="00B32A22"/>
    <w:rsid w:val="00B53509"/>
    <w:rsid w:val="00B538B0"/>
    <w:rsid w:val="00B66DD8"/>
    <w:rsid w:val="00B85461"/>
    <w:rsid w:val="00B94CE0"/>
    <w:rsid w:val="00B9593D"/>
    <w:rsid w:val="00BA08F4"/>
    <w:rsid w:val="00BA6EBF"/>
    <w:rsid w:val="00BB5E16"/>
    <w:rsid w:val="00BB744D"/>
    <w:rsid w:val="00BC26A4"/>
    <w:rsid w:val="00BC5B37"/>
    <w:rsid w:val="00BE7573"/>
    <w:rsid w:val="00BF1772"/>
    <w:rsid w:val="00C007FF"/>
    <w:rsid w:val="00C07744"/>
    <w:rsid w:val="00C21786"/>
    <w:rsid w:val="00C341CD"/>
    <w:rsid w:val="00C362EC"/>
    <w:rsid w:val="00C37B4A"/>
    <w:rsid w:val="00C42DF7"/>
    <w:rsid w:val="00C44636"/>
    <w:rsid w:val="00C4607C"/>
    <w:rsid w:val="00C64F37"/>
    <w:rsid w:val="00C74D49"/>
    <w:rsid w:val="00C75C41"/>
    <w:rsid w:val="00C82E2F"/>
    <w:rsid w:val="00C8365A"/>
    <w:rsid w:val="00C871D6"/>
    <w:rsid w:val="00C87ED1"/>
    <w:rsid w:val="00C90BDC"/>
    <w:rsid w:val="00CA4BBE"/>
    <w:rsid w:val="00CB0811"/>
    <w:rsid w:val="00CC07CE"/>
    <w:rsid w:val="00CE0375"/>
    <w:rsid w:val="00CF6EB4"/>
    <w:rsid w:val="00CF7C9E"/>
    <w:rsid w:val="00D00353"/>
    <w:rsid w:val="00D0335A"/>
    <w:rsid w:val="00D050FE"/>
    <w:rsid w:val="00D05335"/>
    <w:rsid w:val="00D102F4"/>
    <w:rsid w:val="00D236D7"/>
    <w:rsid w:val="00D3439E"/>
    <w:rsid w:val="00D36DE5"/>
    <w:rsid w:val="00D4527E"/>
    <w:rsid w:val="00D50583"/>
    <w:rsid w:val="00D56946"/>
    <w:rsid w:val="00D651D2"/>
    <w:rsid w:val="00D726FB"/>
    <w:rsid w:val="00D841E1"/>
    <w:rsid w:val="00D96983"/>
    <w:rsid w:val="00D979AA"/>
    <w:rsid w:val="00DA4493"/>
    <w:rsid w:val="00DC1D68"/>
    <w:rsid w:val="00DC75A5"/>
    <w:rsid w:val="00DC7E1B"/>
    <w:rsid w:val="00DE1A7F"/>
    <w:rsid w:val="00DE5592"/>
    <w:rsid w:val="00E01709"/>
    <w:rsid w:val="00E07947"/>
    <w:rsid w:val="00E12B90"/>
    <w:rsid w:val="00E15853"/>
    <w:rsid w:val="00E16DC4"/>
    <w:rsid w:val="00E2689F"/>
    <w:rsid w:val="00E2740E"/>
    <w:rsid w:val="00E403E7"/>
    <w:rsid w:val="00E42341"/>
    <w:rsid w:val="00E605EB"/>
    <w:rsid w:val="00E7473A"/>
    <w:rsid w:val="00E872C1"/>
    <w:rsid w:val="00E92688"/>
    <w:rsid w:val="00E93B28"/>
    <w:rsid w:val="00EA17DC"/>
    <w:rsid w:val="00EA58BE"/>
    <w:rsid w:val="00EA58CF"/>
    <w:rsid w:val="00EB2A1D"/>
    <w:rsid w:val="00EB51B6"/>
    <w:rsid w:val="00EB6401"/>
    <w:rsid w:val="00EC5258"/>
    <w:rsid w:val="00EC6017"/>
    <w:rsid w:val="00EC6518"/>
    <w:rsid w:val="00EC6F18"/>
    <w:rsid w:val="00ED482B"/>
    <w:rsid w:val="00ED4D9E"/>
    <w:rsid w:val="00EE4AB8"/>
    <w:rsid w:val="00EE656D"/>
    <w:rsid w:val="00F0039B"/>
    <w:rsid w:val="00F02F79"/>
    <w:rsid w:val="00F3044B"/>
    <w:rsid w:val="00F43F9A"/>
    <w:rsid w:val="00F44B51"/>
    <w:rsid w:val="00F506A0"/>
    <w:rsid w:val="00F54825"/>
    <w:rsid w:val="00F574A4"/>
    <w:rsid w:val="00F72365"/>
    <w:rsid w:val="00F74F3C"/>
    <w:rsid w:val="00F7607D"/>
    <w:rsid w:val="00F90CD1"/>
    <w:rsid w:val="00F945BF"/>
    <w:rsid w:val="00F97C33"/>
    <w:rsid w:val="00FA698F"/>
    <w:rsid w:val="00FA79F9"/>
    <w:rsid w:val="00FB08CB"/>
    <w:rsid w:val="00FC2DC7"/>
    <w:rsid w:val="00FC3EBB"/>
    <w:rsid w:val="00FC69EF"/>
    <w:rsid w:val="00FD10DF"/>
    <w:rsid w:val="00FD631E"/>
    <w:rsid w:val="00FE0EE2"/>
    <w:rsid w:val="00FE45EB"/>
    <w:rsid w:val="00FE4BE6"/>
    <w:rsid w:val="00FE5F7C"/>
    <w:rsid w:val="00FF4794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C7348"/>
  <w15:chartTrackingRefBased/>
  <w15:docId w15:val="{373B2BE2-AC94-4600-AD0A-DAF3DE1F2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234"/>
    <w:pPr>
      <w:spacing w:after="0" w:line="240" w:lineRule="auto"/>
    </w:pPr>
    <w:rPr>
      <w:rFonts w:ascii="Albertus Medium" w:eastAsia="Times New Roman" w:hAnsi="Albertus Medium" w:cs="Times New Roman"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922FAF"/>
    <w:pPr>
      <w:keepNext/>
      <w:tabs>
        <w:tab w:val="left" w:pos="993"/>
      </w:tabs>
      <w:outlineLvl w:val="2"/>
    </w:pPr>
    <w:rPr>
      <w:rFonts w:ascii="Albertus Extra Bold" w:hAnsi="Albertus Extra Bold"/>
      <w:sz w:val="28"/>
      <w:szCs w:val="20"/>
      <w:lang w:eastAsia="en-US"/>
    </w:rPr>
  </w:style>
  <w:style w:type="paragraph" w:styleId="Heading6">
    <w:name w:val="heading 6"/>
    <w:basedOn w:val="Normal"/>
    <w:next w:val="Normal"/>
    <w:link w:val="Heading6Char"/>
    <w:unhideWhenUsed/>
    <w:qFormat/>
    <w:rsid w:val="00922FAF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922FAF"/>
    <w:pPr>
      <w:spacing w:before="240" w:after="60"/>
      <w:outlineLvl w:val="6"/>
    </w:pPr>
    <w:rPr>
      <w:rFonts w:ascii="Times New Roman" w:hAnsi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22FAF"/>
    <w:rPr>
      <w:rFonts w:ascii="Albertus Extra Bold" w:eastAsia="Times New Roman" w:hAnsi="Albertus Extra Bold" w:cs="Times New Roman"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922FAF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922FA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922F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k-int.com/" TargetMode="External"/><Relationship Id="rId4" Type="http://schemas.openxmlformats.org/officeDocument/2006/relationships/hyperlink" Target="mailto:sales@rk-i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Schwarz</dc:creator>
  <cp:keywords/>
  <dc:description/>
  <cp:lastModifiedBy>Lisa Pinheiro</cp:lastModifiedBy>
  <cp:revision>3</cp:revision>
  <cp:lastPrinted>2023-02-17T08:26:00Z</cp:lastPrinted>
  <dcterms:created xsi:type="dcterms:W3CDTF">2023-02-17T08:24:00Z</dcterms:created>
  <dcterms:modified xsi:type="dcterms:W3CDTF">2023-02-17T09:22:00Z</dcterms:modified>
</cp:coreProperties>
</file>